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A17FD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» </w:t>
      </w:r>
      <w:r w:rsidR="001A17FD">
        <w:rPr>
          <w:rFonts w:ascii="Times New Roman" w:hAnsi="Times New Roman"/>
          <w:sz w:val="28"/>
          <w:szCs w:val="28"/>
        </w:rPr>
        <w:t xml:space="preserve">февраля </w:t>
      </w:r>
      <w:r w:rsidRPr="00AD256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1A17FD">
        <w:rPr>
          <w:rFonts w:ascii="Times New Roman" w:hAnsi="Times New Roman"/>
          <w:sz w:val="28"/>
          <w:szCs w:val="28"/>
        </w:rPr>
        <w:t>281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80A" w:rsidRPr="0032480A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32480A" w:rsidRPr="0032480A">
        <w:rPr>
          <w:rFonts w:ascii="Times New Roman" w:hAnsi="Times New Roman"/>
          <w:b/>
          <w:bCs/>
          <w:sz w:val="28"/>
          <w:szCs w:val="28"/>
        </w:rPr>
        <w:t>б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персонального состава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>оргкомитет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:rsidR="001A4D91" w:rsidRPr="0032480A" w:rsidRDefault="0032480A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>по подготовке к проведению Дня города в 2017 году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556B38" w:rsidRDefault="001A4D91" w:rsidP="001A4D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 Тверской городской Думы от </w:t>
      </w:r>
      <w:r w:rsidRPr="005F49A1">
        <w:rPr>
          <w:rFonts w:ascii="Times New Roman" w:hAnsi="Times New Roman"/>
          <w:sz w:val="28"/>
          <w:szCs w:val="28"/>
        </w:rPr>
        <w:t>25.03</w:t>
      </w:r>
      <w:r w:rsidRPr="00AD2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2010</w:t>
      </w:r>
      <w:r w:rsidRPr="00AD2561">
        <w:rPr>
          <w:rFonts w:ascii="Times New Roman" w:hAnsi="Times New Roman"/>
          <w:sz w:val="28"/>
          <w:szCs w:val="28"/>
        </w:rPr>
        <w:t xml:space="preserve"> № </w:t>
      </w:r>
      <w:r w:rsidRPr="005F49A1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«О Дне города</w:t>
      </w:r>
      <w:r w:rsidRPr="00AD2561">
        <w:rPr>
          <w:rFonts w:ascii="Times New Roman" w:hAnsi="Times New Roman"/>
          <w:sz w:val="28"/>
          <w:szCs w:val="28"/>
        </w:rPr>
        <w:t xml:space="preserve"> Твери», </w:t>
      </w:r>
      <w:r>
        <w:rPr>
          <w:rFonts w:ascii="Times New Roman" w:hAnsi="Times New Roman"/>
          <w:sz w:val="28"/>
          <w:szCs w:val="28"/>
        </w:rPr>
        <w:t xml:space="preserve">распоряжения администрации города Твери от 04.02.2015 № 79 «О создании оргкомитета по подготовке к проведению Дня города Твери» 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CED" w:rsidRDefault="001A4D91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персональный </w:t>
      </w:r>
      <w:r w:rsidRPr="0021782C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по подготовке к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527CED">
        <w:rPr>
          <w:rFonts w:ascii="Times New Roman" w:hAnsi="Times New Roman"/>
          <w:color w:val="000000"/>
          <w:sz w:val="28"/>
          <w:szCs w:val="28"/>
        </w:rPr>
        <w:t xml:space="preserve"> в 2017 году согласно приложению</w:t>
      </w:r>
      <w:r w:rsidRPr="0021782C">
        <w:rPr>
          <w:rFonts w:ascii="Times New Roman" w:hAnsi="Times New Roman"/>
          <w:sz w:val="28"/>
          <w:szCs w:val="28"/>
        </w:rPr>
        <w:t xml:space="preserve">. </w:t>
      </w:r>
    </w:p>
    <w:p w:rsidR="001A4D91" w:rsidRPr="00527CED" w:rsidRDefault="00527CED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AD2561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571580" w:rsidRDefault="004B5849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администрации города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523856">
        <w:rPr>
          <w:rFonts w:ascii="Times New Roman" w:hAnsi="Times New Roman"/>
          <w:i w:val="0"/>
          <w:iCs w:val="0"/>
          <w:color w:val="000000"/>
          <w:sz w:val="28"/>
          <w:szCs w:val="28"/>
        </w:rPr>
        <w:t>Твери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  <w:t xml:space="preserve">    А.В. Огоньков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3856" w:rsidRDefault="00523856" w:rsidP="00523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3856" w:rsidRDefault="00523856" w:rsidP="00523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Pr="00AD2561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0366D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к </w:t>
      </w:r>
      <w:r w:rsidR="00B96553">
        <w:rPr>
          <w:rFonts w:ascii="Times New Roman" w:hAnsi="Times New Roman"/>
          <w:sz w:val="28"/>
          <w:szCs w:val="28"/>
        </w:rPr>
        <w:t>постановле</w:t>
      </w:r>
      <w:r w:rsidRPr="00AD2561">
        <w:rPr>
          <w:rFonts w:ascii="Times New Roman" w:hAnsi="Times New Roman"/>
          <w:sz w:val="28"/>
          <w:szCs w:val="28"/>
        </w:rPr>
        <w:t xml:space="preserve">нию </w:t>
      </w:r>
    </w:p>
    <w:p w:rsidR="004B5849" w:rsidRPr="00AD2561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</w:p>
    <w:p w:rsidR="004B5849" w:rsidRPr="00AD2561" w:rsidRDefault="004B5849" w:rsidP="004B5849">
      <w:pPr>
        <w:ind w:left="4248"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480A">
        <w:rPr>
          <w:rFonts w:ascii="Times New Roman" w:hAnsi="Times New Roman"/>
          <w:sz w:val="28"/>
          <w:szCs w:val="28"/>
        </w:rPr>
        <w:tab/>
      </w:r>
      <w:r w:rsidR="0032480A">
        <w:rPr>
          <w:rFonts w:ascii="Times New Roman" w:hAnsi="Times New Roman"/>
          <w:sz w:val="28"/>
          <w:szCs w:val="28"/>
        </w:rPr>
        <w:tab/>
        <w:t xml:space="preserve">      </w:t>
      </w:r>
      <w:r w:rsidRPr="00AD2561">
        <w:rPr>
          <w:rFonts w:ascii="Times New Roman" w:hAnsi="Times New Roman"/>
          <w:sz w:val="28"/>
          <w:szCs w:val="28"/>
        </w:rPr>
        <w:t>от «</w:t>
      </w:r>
      <w:r w:rsidR="001A17FD">
        <w:rPr>
          <w:rFonts w:ascii="Times New Roman" w:hAnsi="Times New Roman"/>
          <w:sz w:val="28"/>
          <w:szCs w:val="28"/>
        </w:rPr>
        <w:t>28</w:t>
      </w:r>
      <w:r w:rsidRPr="00AD2561">
        <w:rPr>
          <w:rFonts w:ascii="Times New Roman" w:hAnsi="Times New Roman"/>
          <w:sz w:val="28"/>
          <w:szCs w:val="28"/>
        </w:rPr>
        <w:t xml:space="preserve">» </w:t>
      </w:r>
      <w:r w:rsidR="001A17FD">
        <w:rPr>
          <w:rFonts w:ascii="Times New Roman" w:hAnsi="Times New Roman"/>
          <w:sz w:val="28"/>
          <w:szCs w:val="28"/>
        </w:rPr>
        <w:t xml:space="preserve">февраля </w:t>
      </w:r>
      <w:r w:rsidRPr="00AD2561">
        <w:rPr>
          <w:rFonts w:ascii="Times New Roman" w:hAnsi="Times New Roman"/>
          <w:sz w:val="28"/>
          <w:szCs w:val="28"/>
        </w:rPr>
        <w:t>201</w:t>
      </w:r>
      <w:r w:rsidR="00B31119">
        <w:rPr>
          <w:rFonts w:ascii="Times New Roman" w:hAnsi="Times New Roman"/>
          <w:sz w:val="28"/>
          <w:szCs w:val="28"/>
        </w:rPr>
        <w:t>7</w:t>
      </w:r>
      <w:r w:rsidRPr="00AD2561">
        <w:rPr>
          <w:rFonts w:ascii="Times New Roman" w:hAnsi="Times New Roman"/>
          <w:sz w:val="28"/>
          <w:szCs w:val="28"/>
        </w:rPr>
        <w:t xml:space="preserve"> </w:t>
      </w:r>
      <w:r w:rsidR="000A5ED5">
        <w:rPr>
          <w:rFonts w:ascii="Times New Roman" w:hAnsi="Times New Roman"/>
          <w:sz w:val="28"/>
          <w:szCs w:val="28"/>
        </w:rPr>
        <w:t>г</w:t>
      </w:r>
      <w:r w:rsidR="0032480A">
        <w:rPr>
          <w:rFonts w:ascii="Times New Roman" w:hAnsi="Times New Roman"/>
          <w:sz w:val="28"/>
          <w:szCs w:val="28"/>
        </w:rPr>
        <w:t xml:space="preserve">ода </w:t>
      </w:r>
      <w:r w:rsidR="000A5ED5">
        <w:rPr>
          <w:rFonts w:ascii="Times New Roman" w:hAnsi="Times New Roman"/>
          <w:sz w:val="28"/>
          <w:szCs w:val="28"/>
        </w:rPr>
        <w:t xml:space="preserve">№ </w:t>
      </w:r>
      <w:r w:rsidR="001A17FD">
        <w:rPr>
          <w:rFonts w:ascii="Times New Roman" w:hAnsi="Times New Roman"/>
          <w:sz w:val="28"/>
          <w:szCs w:val="28"/>
        </w:rPr>
        <w:t>281</w:t>
      </w:r>
      <w:bookmarkStart w:id="0" w:name="_GoBack"/>
      <w:bookmarkEnd w:id="0"/>
    </w:p>
    <w:p w:rsidR="004B5849" w:rsidRDefault="004B5849" w:rsidP="004B584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5849" w:rsidRPr="00AD2561" w:rsidRDefault="002B06EE" w:rsidP="004B584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</w:t>
      </w:r>
      <w:r w:rsidR="004B5849" w:rsidRPr="00AD2561">
        <w:rPr>
          <w:rFonts w:ascii="Times New Roman" w:hAnsi="Times New Roman"/>
          <w:sz w:val="28"/>
          <w:szCs w:val="28"/>
        </w:rPr>
        <w:t xml:space="preserve">СОСТАВ </w:t>
      </w:r>
      <w:r w:rsidR="00B31119">
        <w:rPr>
          <w:rFonts w:ascii="Times New Roman" w:hAnsi="Times New Roman"/>
          <w:sz w:val="28"/>
          <w:szCs w:val="28"/>
        </w:rPr>
        <w:t>ОРГКОМИТЕТА</w:t>
      </w: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по подготовке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21782C"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Твери</w:t>
      </w:r>
      <w:r w:rsidRPr="00494D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19">
        <w:rPr>
          <w:rFonts w:ascii="Times New Roman" w:hAnsi="Times New Roman"/>
          <w:color w:val="000000"/>
          <w:sz w:val="28"/>
          <w:szCs w:val="28"/>
        </w:rPr>
        <w:t>в 2017 году</w:t>
      </w:r>
    </w:p>
    <w:p w:rsidR="004B5849" w:rsidRPr="002F13A8" w:rsidRDefault="004B5849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Pr="002F13A8" w:rsidRDefault="004B5849" w:rsidP="002B06EE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Огиенко Любовь Николаевна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2F13A8">
        <w:rPr>
          <w:rFonts w:ascii="Times New Roman" w:hAnsi="Times New Roman" w:cs="Times New Roman"/>
          <w:sz w:val="28"/>
          <w:szCs w:val="28"/>
        </w:rPr>
        <w:t xml:space="preserve">дседатель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2F13A8">
        <w:rPr>
          <w:rFonts w:ascii="Times New Roman" w:hAnsi="Times New Roman" w:cs="Times New Roman"/>
          <w:sz w:val="28"/>
          <w:szCs w:val="28"/>
        </w:rPr>
        <w:t>Главы админи</w:t>
      </w:r>
      <w:r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0F7376" w:rsidP="001122DB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Марк Евгеньевич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 w:rsidR="004B5849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B5849" w:rsidRPr="002F13A8" w:rsidRDefault="004B5849" w:rsidP="001122DB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849" w:rsidRDefault="004B5849" w:rsidP="002B06E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3A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85722">
        <w:rPr>
          <w:rFonts w:ascii="Times New Roman" w:hAnsi="Times New Roman" w:cs="Times New Roman"/>
          <w:sz w:val="28"/>
          <w:szCs w:val="28"/>
        </w:rPr>
        <w:t>оргкомитета</w:t>
      </w:r>
      <w:r w:rsidRPr="002F13A8">
        <w:rPr>
          <w:rFonts w:ascii="Times New Roman" w:hAnsi="Times New Roman" w:cs="Times New Roman"/>
          <w:sz w:val="28"/>
          <w:szCs w:val="28"/>
        </w:rPr>
        <w:t>:</w:t>
      </w:r>
    </w:p>
    <w:p w:rsidR="004B5849" w:rsidRDefault="004B5849" w:rsidP="001122DB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Яковлевич</w:t>
      </w:r>
      <w:r w:rsidRPr="002F13A8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Pr="002F13A8" w:rsidRDefault="004B5849" w:rsidP="001122DB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 Игорь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информационно-аналитического управления аппарата Тверской городской Думы (по согласованию);</w:t>
      </w:r>
    </w:p>
    <w:p w:rsidR="004B5849" w:rsidRPr="002F13A8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 Андрей Олегович 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начальник управления по де</w:t>
      </w:r>
      <w:r>
        <w:rPr>
          <w:rFonts w:ascii="Times New Roman" w:hAnsi="Times New Roman" w:cs="Times New Roman"/>
          <w:sz w:val="28"/>
          <w:szCs w:val="28"/>
        </w:rPr>
        <w:t>лам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обороны, чрезвычайным ситуациям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3A8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2F13A8">
        <w:rPr>
          <w:rFonts w:ascii="Times New Roman" w:hAnsi="Times New Roman" w:cs="Times New Roman"/>
          <w:sz w:val="28"/>
          <w:szCs w:val="28"/>
        </w:rPr>
        <w:t xml:space="preserve"> Надежда Александровна - начальник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191A44" w:rsidRDefault="00191A44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Викторовна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по физической культуре, спорту и туризму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191A44" w:rsidRDefault="00191A44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по делам молодежи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1F55D6" w:rsidRDefault="001F55D6" w:rsidP="001F55D6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Гаврилин Андрей Викторович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2F13A8">
        <w:rPr>
          <w:rFonts w:ascii="Times New Roman" w:hAnsi="Times New Roman" w:cs="Times New Roman"/>
          <w:sz w:val="28"/>
          <w:szCs w:val="28"/>
        </w:rPr>
        <w:t>начальник департамента экономики, инвестиций и промышленной политики 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1F55D6" w:rsidRDefault="001F55D6" w:rsidP="001F55D6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 Андрей Владимирович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дорожно-патрульной службы и дорожной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государственной инспекции безопасности дорожного движения </w:t>
      </w:r>
      <w:r w:rsidRPr="00342CBA">
        <w:rPr>
          <w:rFonts w:ascii="Times New Roman" w:hAnsi="Times New Roman" w:cs="Times New Roman"/>
          <w:sz w:val="28"/>
          <w:szCs w:val="28"/>
        </w:rPr>
        <w:t xml:space="preserve">Управления Министерства </w:t>
      </w:r>
      <w:r w:rsidRPr="00342CBA">
        <w:rPr>
          <w:rFonts w:ascii="Times New Roman" w:hAnsi="Times New Roman" w:cs="Times New Roman"/>
          <w:sz w:val="28"/>
          <w:szCs w:val="28"/>
        </w:rPr>
        <w:lastRenderedPageBreak/>
        <w:t>внутренних дел России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Тверской области (по согласованию);</w:t>
      </w:r>
    </w:p>
    <w:p w:rsidR="001F55D6" w:rsidRDefault="001F55D6" w:rsidP="001F55D6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Егорьев Антон Афанасьевич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отделения дорожно-патрульной службы отдела дорожно-патрульной службы и дорожной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государственной инспекции безопасности дорожного движения </w:t>
      </w:r>
      <w:r w:rsidRPr="00342CBA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Тверской области (по согласованию);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EE6C60">
        <w:rPr>
          <w:rFonts w:ascii="Times New Roman" w:hAnsi="Times New Roman" w:cs="Times New Roman"/>
          <w:sz w:val="28"/>
          <w:szCs w:val="28"/>
        </w:rPr>
        <w:t xml:space="preserve">Иванов Михаил Сергеевич 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 w:rsidRPr="00EE6C60">
        <w:rPr>
          <w:rFonts w:ascii="Times New Roman" w:hAnsi="Times New Roman" w:cs="Times New Roman"/>
          <w:sz w:val="28"/>
          <w:szCs w:val="28"/>
        </w:rPr>
        <w:t xml:space="preserve"> и.о. начальника департамента дорожного хозяйства и благоустройства администрации города Твери;</w:t>
      </w:r>
    </w:p>
    <w:p w:rsidR="00E6424B" w:rsidRPr="002F13A8" w:rsidRDefault="00E6424B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 Антон Владимирович </w:t>
      </w:r>
      <w:r w:rsidR="003108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E6424B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B93001">
        <w:rPr>
          <w:rFonts w:ascii="Times New Roman" w:hAnsi="Times New Roman" w:cs="Times New Roman"/>
          <w:sz w:val="28"/>
          <w:szCs w:val="28"/>
        </w:rPr>
        <w:t xml:space="preserve">и технологий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Pr="00EE6C60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 w:rsidRPr="00EE6C60">
        <w:rPr>
          <w:rFonts w:ascii="Times New Roman" w:hAnsi="Times New Roman" w:cs="Times New Roman"/>
          <w:sz w:val="28"/>
          <w:szCs w:val="28"/>
        </w:rPr>
        <w:t xml:space="preserve"> начальник управления организационно-контрольной работы администрации города Твери; 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Касаева Наталья Александровна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Ольга 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аппарата Тверской городской Думы (по согласованию);</w:t>
      </w:r>
    </w:p>
    <w:p w:rsidR="00191A44" w:rsidRDefault="00191A44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Логвинова Марина Алексеевна 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культуры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="0031082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международных, межмуниципальных связей и протокола организационного управления аппарата Тверской городской Думы (по согласованию);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Мамонов Сергей Анатольевич </w:t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Панцхава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Георгий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Елгуджович</w:t>
      </w:r>
      <w:proofErr w:type="spellEnd"/>
      <w:r w:rsidR="00310820"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начальника полиции по охране общественного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0F7376" w:rsidRPr="002F13A8" w:rsidRDefault="000F7376" w:rsidP="000F7376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Евгений Игоревич </w:t>
      </w:r>
      <w:r>
        <w:rPr>
          <w:rFonts w:ascii="Times New Roman" w:hAnsi="Times New Roman" w:cs="Times New Roman"/>
          <w:sz w:val="28"/>
          <w:szCs w:val="28"/>
        </w:rPr>
        <w:tab/>
        <w:t>- заместитель</w:t>
      </w:r>
      <w:r w:rsidRPr="002B7ABC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Прусакова Галина Федоровна 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района в городе Твери;</w:t>
      </w:r>
    </w:p>
    <w:p w:rsidR="0040366D" w:rsidRDefault="0040366D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Рыбачук Вадим Борисович</w:t>
      </w:r>
      <w:r>
        <w:rPr>
          <w:rFonts w:ascii="Times New Roman" w:hAnsi="Times New Roman" w:cs="Times New Roman"/>
          <w:sz w:val="28"/>
          <w:szCs w:val="28"/>
        </w:rPr>
        <w:tab/>
        <w:t>- заместитель Председателя Тверской городской Думы (по согласованию);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A43110">
        <w:rPr>
          <w:rFonts w:ascii="Times New Roman" w:hAnsi="Times New Roman" w:cs="Times New Roman"/>
          <w:sz w:val="28"/>
          <w:szCs w:val="28"/>
        </w:rPr>
        <w:t xml:space="preserve">Санников Дмитрий Валерьевич 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 w:rsidRPr="00A43110">
        <w:rPr>
          <w:rFonts w:ascii="Times New Roman" w:hAnsi="Times New Roman" w:cs="Times New Roman"/>
          <w:sz w:val="28"/>
          <w:szCs w:val="28"/>
        </w:rPr>
        <w:t xml:space="preserve"> начальник управления транспорта и связи администрации города Твери;</w:t>
      </w:r>
    </w:p>
    <w:p w:rsidR="004B5849" w:rsidRPr="002F13A8" w:rsidRDefault="004B5849" w:rsidP="0003707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 </w:t>
      </w:r>
      <w:r w:rsidR="00037074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Глава администрации Заволжского района в городе Твери;</w:t>
      </w:r>
    </w:p>
    <w:p w:rsidR="004B5849" w:rsidRPr="00EE6C60" w:rsidRDefault="00E9763E" w:rsidP="0003707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Федяев Сергей Николаевич</w:t>
      </w:r>
      <w:r w:rsidR="004B5849" w:rsidRPr="00EE6C60">
        <w:rPr>
          <w:rFonts w:ascii="Times New Roman" w:hAnsi="Times New Roman" w:cs="Times New Roman"/>
          <w:sz w:val="28"/>
          <w:szCs w:val="28"/>
        </w:rPr>
        <w:t xml:space="preserve"> </w:t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  <w:t>-</w:t>
      </w:r>
      <w:r w:rsidR="000F7376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4B5849" w:rsidRPr="00EE6C60">
        <w:rPr>
          <w:rFonts w:ascii="Times New Roman" w:hAnsi="Times New Roman" w:cs="Times New Roman"/>
          <w:sz w:val="28"/>
          <w:szCs w:val="28"/>
        </w:rPr>
        <w:t xml:space="preserve"> департамента потребительского рынка и рекламы администрации города Твери;</w:t>
      </w:r>
    </w:p>
    <w:p w:rsidR="004B5849" w:rsidRPr="002F13A8" w:rsidRDefault="004B5849" w:rsidP="0003707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4B5849" w:rsidRPr="002F13A8" w:rsidRDefault="004B5849" w:rsidP="00037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Чубуков Максим Владимирович </w:t>
      </w:r>
      <w:r w:rsidR="00037074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2F13A8">
        <w:rPr>
          <w:rFonts w:ascii="Times New Roman" w:hAnsi="Times New Roman" w:cs="Times New Roman"/>
          <w:sz w:val="28"/>
          <w:szCs w:val="28"/>
        </w:rPr>
        <w:t xml:space="preserve">лава администрации Центрального района в </w:t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Pr="002F13A8">
        <w:rPr>
          <w:rFonts w:ascii="Times New Roman" w:hAnsi="Times New Roman" w:cs="Times New Roman"/>
          <w:sz w:val="28"/>
          <w:szCs w:val="28"/>
        </w:rPr>
        <w:t>городе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849" w:rsidRDefault="004B5849" w:rsidP="004B584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Default="004B5849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</w:t>
      </w:r>
    </w:p>
    <w:p w:rsidR="004B5849" w:rsidRDefault="004B5849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</w:t>
      </w:r>
      <w:r w:rsidR="000F7376">
        <w:rPr>
          <w:rFonts w:ascii="Times New Roman" w:hAnsi="Times New Roman" w:cs="Times New Roman"/>
          <w:sz w:val="28"/>
          <w:szCs w:val="28"/>
        </w:rPr>
        <w:t xml:space="preserve">М.Е. Соколов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1A44" w:rsidSect="004B584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7074"/>
    <w:rsid w:val="000A5ED5"/>
    <w:rsid w:val="000E4660"/>
    <w:rsid w:val="000F7376"/>
    <w:rsid w:val="001122DB"/>
    <w:rsid w:val="00157054"/>
    <w:rsid w:val="00185722"/>
    <w:rsid w:val="00191A44"/>
    <w:rsid w:val="001A17FD"/>
    <w:rsid w:val="001A4D91"/>
    <w:rsid w:val="001A6FFE"/>
    <w:rsid w:val="001E4067"/>
    <w:rsid w:val="001F55D6"/>
    <w:rsid w:val="002B06EE"/>
    <w:rsid w:val="002B7ABC"/>
    <w:rsid w:val="002D326F"/>
    <w:rsid w:val="00310820"/>
    <w:rsid w:val="0032480A"/>
    <w:rsid w:val="00397A36"/>
    <w:rsid w:val="003C5C06"/>
    <w:rsid w:val="003E6482"/>
    <w:rsid w:val="003F6E99"/>
    <w:rsid w:val="0040366D"/>
    <w:rsid w:val="0041263C"/>
    <w:rsid w:val="00430760"/>
    <w:rsid w:val="0046668C"/>
    <w:rsid w:val="00471BE5"/>
    <w:rsid w:val="00473260"/>
    <w:rsid w:val="004819FD"/>
    <w:rsid w:val="00490B9B"/>
    <w:rsid w:val="004B5849"/>
    <w:rsid w:val="00520CA9"/>
    <w:rsid w:val="00523856"/>
    <w:rsid w:val="00527CED"/>
    <w:rsid w:val="00587D7F"/>
    <w:rsid w:val="00654484"/>
    <w:rsid w:val="00663170"/>
    <w:rsid w:val="0068360E"/>
    <w:rsid w:val="006B4571"/>
    <w:rsid w:val="00744642"/>
    <w:rsid w:val="007540AC"/>
    <w:rsid w:val="00785616"/>
    <w:rsid w:val="007A5A71"/>
    <w:rsid w:val="008415A3"/>
    <w:rsid w:val="008E26B3"/>
    <w:rsid w:val="009D3634"/>
    <w:rsid w:val="00A54882"/>
    <w:rsid w:val="00A72017"/>
    <w:rsid w:val="00AA56FC"/>
    <w:rsid w:val="00AA671E"/>
    <w:rsid w:val="00AF0401"/>
    <w:rsid w:val="00B31119"/>
    <w:rsid w:val="00B93001"/>
    <w:rsid w:val="00B96553"/>
    <w:rsid w:val="00BB2F6E"/>
    <w:rsid w:val="00BF49DA"/>
    <w:rsid w:val="00C04E1A"/>
    <w:rsid w:val="00C8768E"/>
    <w:rsid w:val="00C951D2"/>
    <w:rsid w:val="00CF7F0E"/>
    <w:rsid w:val="00D4172E"/>
    <w:rsid w:val="00D64A27"/>
    <w:rsid w:val="00DD16A6"/>
    <w:rsid w:val="00DF1A4A"/>
    <w:rsid w:val="00E06C0E"/>
    <w:rsid w:val="00E6424B"/>
    <w:rsid w:val="00E71B3A"/>
    <w:rsid w:val="00E80A3B"/>
    <w:rsid w:val="00E9763E"/>
    <w:rsid w:val="00F37A56"/>
    <w:rsid w:val="00F4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B45A-91CF-4D46-BB8E-CCD634F2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2017-02-27T11:25:00Z</cp:lastPrinted>
  <dcterms:created xsi:type="dcterms:W3CDTF">2017-03-01T14:57:00Z</dcterms:created>
  <dcterms:modified xsi:type="dcterms:W3CDTF">2017-03-01T14:58:00Z</dcterms:modified>
</cp:coreProperties>
</file>